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1" w:lineRule="exact" w:before="75"/>
        <w:ind w:left="0" w:right="928" w:firstLine="0"/>
        <w:jc w:val="right"/>
        <w:rPr>
          <w:sz w:val="18"/>
        </w:rPr>
      </w:pPr>
      <w:r>
        <w:rPr/>
        <w:pict>
          <v:shape style="position:absolute;margin-left:119.879997pt;margin-top:16.767014pt;width:354.4pt;height:.1pt;mso-position-horizontal-relative:page;mso-position-vertical-relative:paragraph;z-index:-15728640;mso-wrap-distance-left:0;mso-wrap-distance-right:0" coordorigin="2398,335" coordsize="7088,0" path="m2398,335l9485,335e" filled="false" stroked="true" strokeweight=".36pt" strokecolor="#231f1f">
            <v:path arrowok="t"/>
            <v:stroke dashstyle="solid"/>
            <w10:wrap type="topAndBottom"/>
          </v:shape>
        </w:pict>
      </w:r>
      <w:r>
        <w:rPr>
          <w:color w:val="231F1F"/>
          <w:sz w:val="18"/>
        </w:rPr>
        <w:t>1</w:t>
      </w:r>
    </w:p>
    <w:p>
      <w:pPr>
        <w:pStyle w:val="Title"/>
      </w:pPr>
      <w:r>
        <w:rPr>
          <w:color w:val="231F1F"/>
        </w:rPr>
        <w:t>18-GIÔÙI NGOÀI GIÖÔØNG COÙ CHAÂN NHOÏN</w:t>
      </w:r>
    </w:p>
    <w:p>
      <w:pPr>
        <w:pStyle w:val="BodyText"/>
        <w:spacing w:line="220" w:lineRule="auto" w:before="20"/>
        <w:ind w:right="719" w:firstLine="566"/>
      </w:pPr>
      <w:r>
        <w:rPr>
          <w:color w:val="231F1F"/>
        </w:rPr>
        <w:t>Khi Phaät an truù taïi Tinh xaù Khoaùng Daõ, luùc aáy coù hai Tyø-kheo cuõng</w:t>
      </w:r>
      <w:r>
        <w:rPr>
          <w:color w:val="231F1F"/>
          <w:spacing w:val="-6"/>
        </w:rPr>
        <w:t> </w:t>
      </w:r>
      <w:r>
        <w:rPr>
          <w:color w:val="231F1F"/>
        </w:rPr>
        <w:t>soáng</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Thöôïng</w:t>
      </w:r>
      <w:r>
        <w:rPr>
          <w:color w:val="231F1F"/>
          <w:spacing w:val="-5"/>
        </w:rPr>
        <w:t> </w:t>
      </w:r>
      <w:r>
        <w:rPr>
          <w:color w:val="231F1F"/>
        </w:rPr>
        <w:t>toïa</w:t>
      </w:r>
      <w:r>
        <w:rPr>
          <w:color w:val="231F1F"/>
          <w:spacing w:val="-6"/>
        </w:rPr>
        <w:t> </w:t>
      </w:r>
      <w:r>
        <w:rPr>
          <w:color w:val="231F1F"/>
        </w:rPr>
        <w:t>ôû</w:t>
      </w:r>
      <w:r>
        <w:rPr>
          <w:color w:val="231F1F"/>
          <w:spacing w:val="-5"/>
        </w:rPr>
        <w:t> </w:t>
      </w:r>
      <w:r>
        <w:rPr>
          <w:color w:val="231F1F"/>
        </w:rPr>
        <w:t>taàng</w:t>
      </w:r>
      <w:r>
        <w:rPr>
          <w:color w:val="231F1F"/>
          <w:spacing w:val="-5"/>
        </w:rPr>
        <w:t> </w:t>
      </w:r>
      <w:r>
        <w:rPr>
          <w:color w:val="231F1F"/>
        </w:rPr>
        <w:t>treät,</w:t>
      </w:r>
      <w:r>
        <w:rPr>
          <w:color w:val="231F1F"/>
          <w:spacing w:val="-5"/>
        </w:rPr>
        <w:t> </w:t>
      </w:r>
      <w:r>
        <w:rPr>
          <w:color w:val="231F1F"/>
        </w:rPr>
        <w:t>Haï</w:t>
      </w:r>
      <w:r>
        <w:rPr>
          <w:color w:val="231F1F"/>
          <w:spacing w:val="-5"/>
        </w:rPr>
        <w:t> </w:t>
      </w:r>
      <w:r>
        <w:rPr>
          <w:color w:val="231F1F"/>
        </w:rPr>
        <w:t>toïa</w:t>
      </w:r>
      <w:r>
        <w:rPr>
          <w:color w:val="231F1F"/>
          <w:spacing w:val="-4"/>
        </w:rPr>
        <w:t> </w:t>
      </w:r>
      <w:r>
        <w:rPr>
          <w:color w:val="231F1F"/>
        </w:rPr>
        <w:t>ôû</w:t>
      </w:r>
      <w:r>
        <w:rPr>
          <w:color w:val="231F1F"/>
          <w:spacing w:val="-5"/>
        </w:rPr>
        <w:t> </w:t>
      </w:r>
      <w:r>
        <w:rPr>
          <w:color w:val="231F1F"/>
        </w:rPr>
        <w:t>treân</w:t>
      </w:r>
      <w:r>
        <w:rPr>
          <w:color w:val="231F1F"/>
          <w:spacing w:val="-5"/>
        </w:rPr>
        <w:t> </w:t>
      </w:r>
      <w:r>
        <w:rPr>
          <w:color w:val="231F1F"/>
        </w:rPr>
        <w:t>gaùc.</w:t>
      </w:r>
      <w:r>
        <w:rPr>
          <w:color w:val="231F1F"/>
          <w:spacing w:val="-5"/>
        </w:rPr>
        <w:t> </w:t>
      </w:r>
      <w:r>
        <w:rPr>
          <w:color w:val="231F1F"/>
        </w:rPr>
        <w:t>Thöôïng</w:t>
      </w:r>
      <w:r>
        <w:rPr>
          <w:color w:val="231F1F"/>
          <w:spacing w:val="-5"/>
        </w:rPr>
        <w:t> </w:t>
      </w:r>
      <w:r>
        <w:rPr>
          <w:color w:val="231F1F"/>
        </w:rPr>
        <w:t>toïa ngoài thieàn, Haï toïa tuïng kinh. Ñeán giôø khaát thöïc, Thöôïng toïa khoaùc </w:t>
      </w:r>
      <w:r>
        <w:rPr>
          <w:color w:val="231F1F"/>
          <w:spacing w:val="-8"/>
        </w:rPr>
        <w:t>y, </w:t>
      </w:r>
      <w:r>
        <w:rPr>
          <w:color w:val="231F1F"/>
        </w:rPr>
        <w:t>caàm baùt vaøo thoân Khoaùng Daõ khaát thöïc, nhanh choùng ñuû thöùc aên beøn trôû veà, thì Haï toïa môùi ñi. Thöôïng toïa aên xong, röûa baùt ñem caát laïi choã cuõ, roài röûa chaân ngoài kieát giaø. Haï toïa ñi khaát thöïc nhaän ñöôïc thöùc aên chaäm chaïp neân veà muoän, beøn leo leân gaùc, ñeå baùt ôû choã cuõ, roài keâu leân: “Meät</w:t>
      </w:r>
      <w:r>
        <w:rPr>
          <w:color w:val="231F1F"/>
          <w:spacing w:val="-12"/>
        </w:rPr>
        <w:t> </w:t>
      </w:r>
      <w:r>
        <w:rPr>
          <w:color w:val="231F1F"/>
        </w:rPr>
        <w:t>quaù”,</w:t>
      </w:r>
      <w:r>
        <w:rPr>
          <w:color w:val="231F1F"/>
          <w:spacing w:val="-10"/>
        </w:rPr>
        <w:t> </w:t>
      </w:r>
      <w:r>
        <w:rPr>
          <w:color w:val="231F1F"/>
        </w:rPr>
        <w:t>ñoaïn</w:t>
      </w:r>
      <w:r>
        <w:rPr>
          <w:color w:val="231F1F"/>
          <w:spacing w:val="-10"/>
        </w:rPr>
        <w:t> </w:t>
      </w:r>
      <w:r>
        <w:rPr>
          <w:color w:val="231F1F"/>
        </w:rPr>
        <w:t>ñaët</w:t>
      </w:r>
      <w:r>
        <w:rPr>
          <w:color w:val="231F1F"/>
          <w:spacing w:val="-13"/>
        </w:rPr>
        <w:t> </w:t>
      </w:r>
      <w:r>
        <w:rPr>
          <w:color w:val="231F1F"/>
        </w:rPr>
        <w:t>ñít</w:t>
      </w:r>
      <w:r>
        <w:rPr>
          <w:color w:val="231F1F"/>
          <w:spacing w:val="-12"/>
        </w:rPr>
        <w:t> </w:t>
      </w:r>
      <w:r>
        <w:rPr>
          <w:color w:val="231F1F"/>
        </w:rPr>
        <w:t>xuoáng</w:t>
      </w:r>
      <w:r>
        <w:rPr>
          <w:color w:val="231F1F"/>
          <w:spacing w:val="-10"/>
        </w:rPr>
        <w:t> </w:t>
      </w:r>
      <w:r>
        <w:rPr>
          <w:color w:val="231F1F"/>
        </w:rPr>
        <w:t>ngoài</w:t>
      </w:r>
      <w:r>
        <w:rPr>
          <w:color w:val="231F1F"/>
          <w:spacing w:val="-12"/>
        </w:rPr>
        <w:t> </w:t>
      </w:r>
      <w:r>
        <w:rPr>
          <w:color w:val="231F1F"/>
        </w:rPr>
        <w:t>thì</w:t>
      </w:r>
      <w:r>
        <w:rPr>
          <w:color w:val="231F1F"/>
          <w:spacing w:val="-10"/>
        </w:rPr>
        <w:t> </w:t>
      </w:r>
      <w:r>
        <w:rPr>
          <w:color w:val="231F1F"/>
        </w:rPr>
        <w:t>boãng</w:t>
      </w:r>
      <w:r>
        <w:rPr>
          <w:color w:val="231F1F"/>
          <w:spacing w:val="-10"/>
        </w:rPr>
        <w:t> </w:t>
      </w:r>
      <w:r>
        <w:rPr>
          <w:color w:val="231F1F"/>
        </w:rPr>
        <w:t>döng</w:t>
      </w:r>
      <w:r>
        <w:rPr>
          <w:color w:val="231F1F"/>
          <w:spacing w:val="-10"/>
        </w:rPr>
        <w:t> </w:t>
      </w:r>
      <w:r>
        <w:rPr>
          <w:color w:val="231F1F"/>
        </w:rPr>
        <w:t>chaân</w:t>
      </w:r>
      <w:r>
        <w:rPr>
          <w:color w:val="231F1F"/>
          <w:spacing w:val="-9"/>
        </w:rPr>
        <w:t> </w:t>
      </w:r>
      <w:r>
        <w:rPr>
          <w:color w:val="231F1F"/>
        </w:rPr>
        <w:t>giöôøng</w:t>
      </w:r>
      <w:r>
        <w:rPr>
          <w:color w:val="231F1F"/>
          <w:spacing w:val="-12"/>
        </w:rPr>
        <w:t> </w:t>
      </w:r>
      <w:r>
        <w:rPr>
          <w:color w:val="231F1F"/>
        </w:rPr>
        <w:t>suùt</w:t>
      </w:r>
      <w:r>
        <w:rPr>
          <w:color w:val="231F1F"/>
          <w:spacing w:val="-12"/>
        </w:rPr>
        <w:t> </w:t>
      </w:r>
      <w:r>
        <w:rPr>
          <w:color w:val="231F1F"/>
        </w:rPr>
        <w:t>ra</w:t>
      </w:r>
      <w:r>
        <w:rPr>
          <w:color w:val="231F1F"/>
          <w:spacing w:val="-10"/>
        </w:rPr>
        <w:t> </w:t>
      </w:r>
      <w:r>
        <w:rPr>
          <w:color w:val="231F1F"/>
          <w:spacing w:val="-4"/>
        </w:rPr>
        <w:t>rôi </w:t>
      </w:r>
      <w:r>
        <w:rPr>
          <w:color w:val="231F1F"/>
        </w:rPr>
        <w:t>nhaèm ñaàu Thöôïng toïa laøm cho bò thöông maùu chaûy ra. Thöôïng toïa</w:t>
      </w:r>
      <w:r>
        <w:rPr>
          <w:color w:val="231F1F"/>
          <w:spacing w:val="9"/>
        </w:rPr>
        <w:t> </w:t>
      </w:r>
      <w:r>
        <w:rPr>
          <w:color w:val="231F1F"/>
        </w:rPr>
        <w:t>lieàn</w:t>
      </w:r>
    </w:p>
    <w:p>
      <w:pPr>
        <w:pStyle w:val="BodyText"/>
        <w:spacing w:line="220" w:lineRule="auto" w:before="151"/>
        <w:ind w:right="723"/>
      </w:pPr>
      <w:r>
        <w:rPr>
          <w:color w:val="231F1F"/>
        </w:rPr>
        <w:t>keâu leân: “Cheát toâi roài! Cheát toâi roài!”. Caùc Tyø-kheo nghe tieáng keâu lieàn chaïy ñeán hoûi vì sao nhö vaäy, Thöôïng toïa lieàn trình baøy ñaày ñuû söï </w:t>
      </w:r>
      <w:r>
        <w:rPr>
          <w:color w:val="231F1F"/>
          <w:spacing w:val="-3"/>
        </w:rPr>
        <w:t>kieän </w:t>
      </w:r>
      <w:r>
        <w:rPr>
          <w:color w:val="231F1F"/>
        </w:rPr>
        <w:t>keå treân. Caùc Tyø-kheo lieàn ñem söï vieäc aáy ñeán baïch vôùi Theá Toân. </w:t>
      </w:r>
      <w:r>
        <w:rPr>
          <w:color w:val="231F1F"/>
          <w:spacing w:val="-3"/>
        </w:rPr>
        <w:t>Phaät </w:t>
      </w:r>
      <w:r>
        <w:rPr>
          <w:color w:val="231F1F"/>
        </w:rPr>
        <w:t>beøn</w:t>
      </w:r>
      <w:r>
        <w:rPr>
          <w:color w:val="231F1F"/>
          <w:spacing w:val="-8"/>
        </w:rPr>
        <w:t> </w:t>
      </w:r>
      <w:r>
        <w:rPr>
          <w:color w:val="231F1F"/>
        </w:rPr>
        <w:t>baûo</w:t>
      </w:r>
      <w:r>
        <w:rPr>
          <w:color w:val="231F1F"/>
          <w:spacing w:val="-8"/>
        </w:rPr>
        <w:t> </w:t>
      </w:r>
      <w:r>
        <w:rPr>
          <w:color w:val="231F1F"/>
        </w:rPr>
        <w:t>hoï</w:t>
      </w:r>
      <w:r>
        <w:rPr>
          <w:color w:val="231F1F"/>
          <w:spacing w:val="-8"/>
        </w:rPr>
        <w:t> </w:t>
      </w:r>
      <w:r>
        <w:rPr>
          <w:color w:val="231F1F"/>
        </w:rPr>
        <w:t>ñi</w:t>
      </w:r>
      <w:r>
        <w:rPr>
          <w:color w:val="231F1F"/>
          <w:spacing w:val="-8"/>
        </w:rPr>
        <w:t> </w:t>
      </w:r>
      <w:r>
        <w:rPr>
          <w:color w:val="231F1F"/>
        </w:rPr>
        <w:t>goïi</w:t>
      </w:r>
      <w:r>
        <w:rPr>
          <w:color w:val="231F1F"/>
          <w:spacing w:val="-8"/>
        </w:rPr>
        <w:t> </w:t>
      </w:r>
      <w:r>
        <w:rPr>
          <w:color w:val="231F1F"/>
        </w:rPr>
        <w:t>Tyø-kheo</w:t>
      </w:r>
      <w:r>
        <w:rPr>
          <w:color w:val="231F1F"/>
          <w:spacing w:val="-8"/>
        </w:rPr>
        <w:t> </w:t>
      </w:r>
      <w:r>
        <w:rPr>
          <w:color w:val="231F1F"/>
        </w:rPr>
        <w:t>aáy</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thaày</w:t>
      </w:r>
      <w:r>
        <w:rPr>
          <w:color w:val="231F1F"/>
          <w:spacing w:val="-8"/>
        </w:rPr>
        <w:t> </w:t>
      </w:r>
      <w:r>
        <w:rPr>
          <w:color w:val="231F1F"/>
        </w:rPr>
        <w:t>ñeán</w:t>
      </w:r>
      <w:r>
        <w:rPr>
          <w:color w:val="231F1F"/>
          <w:spacing w:val="-8"/>
        </w:rPr>
        <w:t> </w:t>
      </w:r>
      <w:r>
        <w:rPr>
          <w:color w:val="231F1F"/>
        </w:rPr>
        <w:t>roài</w:t>
      </w:r>
      <w:r>
        <w:rPr>
          <w:color w:val="231F1F"/>
          <w:spacing w:val="-8"/>
        </w:rPr>
        <w:t> </w:t>
      </w:r>
      <w:r>
        <w:rPr>
          <w:color w:val="231F1F"/>
        </w:rPr>
        <w:t>Phaät</w:t>
      </w:r>
      <w:r>
        <w:rPr>
          <w:color w:val="231F1F"/>
          <w:spacing w:val="-10"/>
        </w:rPr>
        <w:t> </w:t>
      </w:r>
      <w:r>
        <w:rPr>
          <w:color w:val="231F1F"/>
        </w:rPr>
        <w:t>lieàn</w:t>
      </w:r>
      <w:r>
        <w:rPr>
          <w:color w:val="231F1F"/>
          <w:spacing w:val="-8"/>
        </w:rPr>
        <w:t> </w:t>
      </w:r>
      <w:r>
        <w:rPr>
          <w:color w:val="231F1F"/>
        </w:rPr>
        <w:t>hoûi:</w:t>
      </w:r>
      <w:r>
        <w:rPr>
          <w:color w:val="231F1F"/>
          <w:spacing w:val="-8"/>
        </w:rPr>
        <w:t> </w:t>
      </w:r>
      <w:r>
        <w:rPr>
          <w:color w:val="231F1F"/>
        </w:rPr>
        <w:t>“OÂng coù ñieàu ñoù thaät khoâng?”.</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0" w:val="left" w:leader="none"/>
        </w:tabs>
        <w:spacing w:line="218" w:lineRule="auto" w:before="15" w:after="0"/>
        <w:ind w:left="724" w:right="719" w:firstLine="566"/>
        <w:jc w:val="both"/>
        <w:rPr>
          <w:sz w:val="24"/>
        </w:rPr>
      </w:pPr>
      <w:r>
        <w:rPr>
          <w:color w:val="231F1F"/>
          <w:sz w:val="24"/>
        </w:rPr>
        <w:t>Vì sao ôû treân gaùc maø oâng ñaët giöôøng coù chaân nhoïn, roài ngoài maïnh leân ñoù? Töø nay trôû ñi Ta khoâng cho pheùp ñaët giöôøng coù </w:t>
      </w:r>
      <w:r>
        <w:rPr>
          <w:color w:val="231F1F"/>
          <w:spacing w:val="-3"/>
          <w:sz w:val="24"/>
        </w:rPr>
        <w:t>chaân </w:t>
      </w:r>
      <w:r>
        <w:rPr>
          <w:color w:val="231F1F"/>
          <w:sz w:val="24"/>
        </w:rPr>
        <w:t>nhoïn treân gaùc maø</w:t>
      </w:r>
      <w:r>
        <w:rPr>
          <w:color w:val="231F1F"/>
          <w:spacing w:val="49"/>
          <w:sz w:val="24"/>
        </w:rPr>
        <w:t> </w:t>
      </w:r>
      <w:r>
        <w:rPr>
          <w:color w:val="231F1F"/>
          <w:sz w:val="24"/>
        </w:rPr>
        <w:t>ngoài.</w:t>
      </w:r>
    </w:p>
    <w:p>
      <w:pPr>
        <w:pStyle w:val="BodyText"/>
        <w:spacing w:line="220" w:lineRule="auto" w:before="3"/>
        <w:ind w:right="720" w:firstLine="566"/>
      </w:pPr>
      <w:r>
        <w:rPr>
          <w:color w:val="231F1F"/>
        </w:rPr>
        <w:t>Theá roài Phaät truyeàn leänh cho caùc Tyø-kheo ñang soáng taïi thoân Khoaùng Daõ phaûi taäp hoïp laïi taát caû, vì möôøi lôïi ích maø cheá giôùi cho caùc Tyø-kheo, duø ai nghe roài cuõng phaûi nghe laïi:</w:t>
      </w:r>
    </w:p>
    <w:p>
      <w:pPr>
        <w:spacing w:line="220" w:lineRule="auto" w:before="0"/>
        <w:ind w:left="1291" w:right="724" w:firstLine="566"/>
        <w:jc w:val="both"/>
        <w:rPr>
          <w:b/>
          <w:i/>
          <w:sz w:val="24"/>
        </w:rPr>
      </w:pPr>
      <w:r>
        <w:rPr>
          <w:b/>
          <w:i/>
          <w:color w:val="231F1F"/>
          <w:sz w:val="24"/>
        </w:rPr>
        <w:t>“Neáu Tyø-kheo ñaët giöôøng coù chaân nhoïn ôû treân gaùc, treân </w:t>
      </w:r>
      <w:r>
        <w:rPr>
          <w:b/>
          <w:i/>
          <w:color w:val="231F1F"/>
          <w:sz w:val="24"/>
        </w:rPr>
        <w:t>laàu, roài ngoài hoaëc naèm treân ñoù, thì phaïm Ba-daï-ñeà”.</w:t>
      </w:r>
    </w:p>
    <w:p>
      <w:pPr>
        <w:spacing w:line="304" w:lineRule="exact" w:before="247"/>
        <w:ind w:left="1291" w:right="0" w:firstLine="0"/>
        <w:jc w:val="left"/>
        <w:rPr>
          <w:b/>
          <w:i/>
          <w:sz w:val="24"/>
        </w:rPr>
      </w:pPr>
      <w:r>
        <w:rPr>
          <w:b/>
          <w:i/>
          <w:color w:val="231F1F"/>
          <w:sz w:val="24"/>
        </w:rPr>
        <w:t>Giaûi Thích:</w:t>
      </w:r>
    </w:p>
    <w:p>
      <w:pPr>
        <w:pStyle w:val="BodyText"/>
        <w:spacing w:line="300" w:lineRule="exact"/>
        <w:ind w:left="1291"/>
        <w:jc w:val="left"/>
      </w:pPr>
      <w:r>
        <w:rPr>
          <w:color w:val="231F1F"/>
        </w:rPr>
        <w:t>Gaùc: Taàng thöù hai.</w:t>
      </w:r>
    </w:p>
    <w:p>
      <w:pPr>
        <w:pStyle w:val="BodyText"/>
        <w:spacing w:line="220" w:lineRule="auto" w:before="15"/>
        <w:ind w:left="1291" w:right="3082"/>
        <w:jc w:val="left"/>
      </w:pPr>
      <w:r>
        <w:rPr>
          <w:color w:val="231F1F"/>
        </w:rPr>
        <w:t>Treân laàu: Nhö Ñöùc Theá Toân ñaõ cho pheùp. Chaân nhoïn: Nhö caùi coïc.</w:t>
      </w:r>
    </w:p>
    <w:p>
      <w:pPr>
        <w:pStyle w:val="BodyText"/>
        <w:spacing w:line="275" w:lineRule="exact"/>
        <w:ind w:left="1291"/>
        <w:jc w:val="left"/>
      </w:pPr>
      <w:r>
        <w:rPr>
          <w:color w:val="231F1F"/>
        </w:rPr>
        <w:t>Giöôøng: Goàm coù möôøi boán loaïi, nhö tröôùc ñaõ noùi.</w:t>
      </w:r>
    </w:p>
    <w:p>
      <w:pPr>
        <w:pStyle w:val="BodyText"/>
        <w:spacing w:line="220" w:lineRule="auto" w:before="11"/>
        <w:ind w:right="720" w:firstLine="566"/>
      </w:pPr>
      <w:r>
        <w:rPr>
          <w:color w:val="231F1F"/>
        </w:rPr>
        <w:t>Neáu ngoài hoaëc naèm (treân giöôøng coù chaân nhoïn) thì phaïm toäi Ba- daï-ñeà.</w:t>
      </w:r>
    </w:p>
    <w:p>
      <w:pPr>
        <w:pStyle w:val="BodyText"/>
        <w:spacing w:line="275" w:lineRule="exact"/>
        <w:ind w:left="1291"/>
      </w:pPr>
      <w:r>
        <w:rPr>
          <w:color w:val="231F1F"/>
        </w:rPr>
        <w:t>Ba-daï-ñeà: Nhö treân ñaõ noùi.</w:t>
      </w:r>
    </w:p>
    <w:p>
      <w:pPr>
        <w:pStyle w:val="BodyText"/>
        <w:spacing w:line="220" w:lineRule="auto" w:before="12"/>
        <w:ind w:right="718" w:firstLine="566"/>
      </w:pPr>
      <w:r>
        <w:rPr>
          <w:color w:val="231F1F"/>
        </w:rPr>
        <w:t>Neáu duøng ñaát seùt laøm neàn ôû döôùi vöõng chaéc, hoaëc duøng goã laùt </w:t>
      </w:r>
      <w:r>
        <w:rPr>
          <w:color w:val="231F1F"/>
          <w:spacing w:val="-4"/>
        </w:rPr>
        <w:t>kín </w:t>
      </w:r>
      <w:r>
        <w:rPr>
          <w:color w:val="231F1F"/>
        </w:rPr>
        <w:t>ôû</w:t>
      </w:r>
      <w:r>
        <w:rPr>
          <w:color w:val="231F1F"/>
          <w:spacing w:val="-5"/>
        </w:rPr>
        <w:t> </w:t>
      </w:r>
      <w:r>
        <w:rPr>
          <w:color w:val="231F1F"/>
        </w:rPr>
        <w:t>döôùi,</w:t>
      </w:r>
      <w:r>
        <w:rPr>
          <w:color w:val="231F1F"/>
          <w:spacing w:val="-3"/>
        </w:rPr>
        <w:t> </w:t>
      </w:r>
      <w:r>
        <w:rPr>
          <w:color w:val="231F1F"/>
        </w:rPr>
        <w:t>hoaëc</w:t>
      </w:r>
      <w:r>
        <w:rPr>
          <w:color w:val="231F1F"/>
          <w:spacing w:val="-4"/>
        </w:rPr>
        <w:t> </w:t>
      </w:r>
      <w:r>
        <w:rPr>
          <w:color w:val="231F1F"/>
        </w:rPr>
        <w:t>chaân</w:t>
      </w:r>
      <w:r>
        <w:rPr>
          <w:color w:val="231F1F"/>
          <w:spacing w:val="-5"/>
        </w:rPr>
        <w:t> </w:t>
      </w:r>
      <w:r>
        <w:rPr>
          <w:color w:val="231F1F"/>
        </w:rPr>
        <w:t>giöôøng</w:t>
      </w:r>
      <w:r>
        <w:rPr>
          <w:color w:val="231F1F"/>
          <w:spacing w:val="-5"/>
        </w:rPr>
        <w:t> </w:t>
      </w:r>
      <w:r>
        <w:rPr>
          <w:color w:val="231F1F"/>
        </w:rPr>
        <w:t>troøn,</w:t>
      </w:r>
      <w:r>
        <w:rPr>
          <w:color w:val="231F1F"/>
          <w:spacing w:val="-2"/>
        </w:rPr>
        <w:t> </w:t>
      </w:r>
      <w:r>
        <w:rPr>
          <w:color w:val="231F1F"/>
        </w:rPr>
        <w:t>hoaëc</w:t>
      </w:r>
      <w:r>
        <w:rPr>
          <w:color w:val="231F1F"/>
          <w:spacing w:val="-5"/>
        </w:rPr>
        <w:t> </w:t>
      </w:r>
      <w:r>
        <w:rPr>
          <w:color w:val="231F1F"/>
        </w:rPr>
        <w:t>xung</w:t>
      </w:r>
      <w:r>
        <w:rPr>
          <w:color w:val="231F1F"/>
          <w:spacing w:val="-3"/>
        </w:rPr>
        <w:t> </w:t>
      </w:r>
      <w:r>
        <w:rPr>
          <w:color w:val="231F1F"/>
        </w:rPr>
        <w:t>quanh</w:t>
      </w:r>
      <w:r>
        <w:rPr>
          <w:color w:val="231F1F"/>
          <w:spacing w:val="-2"/>
        </w:rPr>
        <w:t> </w:t>
      </w:r>
      <w:r>
        <w:rPr>
          <w:color w:val="231F1F"/>
        </w:rPr>
        <w:t>gaùc</w:t>
      </w:r>
      <w:r>
        <w:rPr>
          <w:color w:val="231F1F"/>
          <w:spacing w:val="-5"/>
        </w:rPr>
        <w:t> </w:t>
      </w:r>
      <w:r>
        <w:rPr>
          <w:color w:val="231F1F"/>
        </w:rPr>
        <w:t>vaø</w:t>
      </w:r>
      <w:r>
        <w:rPr>
          <w:color w:val="231F1F"/>
          <w:spacing w:val="-4"/>
        </w:rPr>
        <w:t> </w:t>
      </w:r>
      <w:r>
        <w:rPr>
          <w:color w:val="231F1F"/>
        </w:rPr>
        <w:t>döôùi</w:t>
      </w:r>
      <w:r>
        <w:rPr>
          <w:color w:val="231F1F"/>
          <w:spacing w:val="-3"/>
        </w:rPr>
        <w:t> </w:t>
      </w:r>
      <w:r>
        <w:rPr>
          <w:color w:val="231F1F"/>
        </w:rPr>
        <w:t>gaùc</w:t>
      </w:r>
      <w:r>
        <w:rPr>
          <w:color w:val="231F1F"/>
          <w:spacing w:val="-5"/>
        </w:rPr>
        <w:t> </w:t>
      </w:r>
      <w:r>
        <w:rPr>
          <w:color w:val="231F1F"/>
        </w:rPr>
        <w:t>khoâng coù ngöôøi ngoài thì ñeàu voâ toäi. Neáu ñuïc ñeõo laøm chaân giöôøng nhoïn </w:t>
      </w:r>
      <w:r>
        <w:rPr>
          <w:color w:val="231F1F"/>
          <w:spacing w:val="-3"/>
        </w:rPr>
        <w:t>duøng </w:t>
      </w:r>
      <w:r>
        <w:rPr>
          <w:color w:val="231F1F"/>
        </w:rPr>
        <w:t>ñeå ngoài hay naèm thì phaïm Ba-daï-ñeà. Neáu ngoài treân taám vaùn moûng thì phaïm toäi Vieät-tyø-ni. Neáu ngoài treân tröôøng kyû (gheá daøi) thì phaïm toäi Vieät-tyø-ni</w:t>
      </w:r>
      <w:r>
        <w:rPr>
          <w:color w:val="231F1F"/>
          <w:spacing w:val="-8"/>
        </w:rPr>
        <w:t> </w:t>
      </w:r>
      <w:r>
        <w:rPr>
          <w:color w:val="231F1F"/>
        </w:rPr>
        <w:t>(?).</w:t>
      </w:r>
      <w:r>
        <w:rPr>
          <w:color w:val="231F1F"/>
          <w:spacing w:val="-12"/>
        </w:rPr>
        <w:t> </w:t>
      </w:r>
      <w:r>
        <w:rPr>
          <w:color w:val="231F1F"/>
        </w:rPr>
        <w:t>Neáu</w:t>
      </w:r>
      <w:r>
        <w:rPr>
          <w:color w:val="231F1F"/>
          <w:spacing w:val="-8"/>
        </w:rPr>
        <w:t> </w:t>
      </w:r>
      <w:r>
        <w:rPr>
          <w:color w:val="231F1F"/>
        </w:rPr>
        <w:t>laøm</w:t>
      </w:r>
      <w:r>
        <w:rPr>
          <w:color w:val="231F1F"/>
          <w:spacing w:val="-7"/>
        </w:rPr>
        <w:t> </w:t>
      </w:r>
      <w:r>
        <w:rPr>
          <w:color w:val="231F1F"/>
        </w:rPr>
        <w:t>caùi</w:t>
      </w:r>
      <w:r>
        <w:rPr>
          <w:color w:val="231F1F"/>
          <w:spacing w:val="-12"/>
        </w:rPr>
        <w:t> </w:t>
      </w:r>
      <w:r>
        <w:rPr>
          <w:color w:val="231F1F"/>
        </w:rPr>
        <w:t>giöôøng</w:t>
      </w:r>
      <w:r>
        <w:rPr>
          <w:color w:val="231F1F"/>
          <w:spacing w:val="-10"/>
        </w:rPr>
        <w:t> </w:t>
      </w:r>
      <w:r>
        <w:rPr>
          <w:color w:val="231F1F"/>
        </w:rPr>
        <w:t>moät</w:t>
      </w:r>
      <w:r>
        <w:rPr>
          <w:color w:val="231F1F"/>
          <w:spacing w:val="-9"/>
        </w:rPr>
        <w:t> </w:t>
      </w:r>
      <w:r>
        <w:rPr>
          <w:color w:val="231F1F"/>
        </w:rPr>
        <w:t>chaân</w:t>
      </w:r>
      <w:r>
        <w:rPr>
          <w:color w:val="231F1F"/>
          <w:spacing w:val="-10"/>
        </w:rPr>
        <w:t> </w:t>
      </w:r>
      <w:r>
        <w:rPr>
          <w:color w:val="231F1F"/>
        </w:rPr>
        <w:t>nhoïn,</w:t>
      </w:r>
      <w:r>
        <w:rPr>
          <w:color w:val="231F1F"/>
          <w:spacing w:val="-10"/>
        </w:rPr>
        <w:t> </w:t>
      </w:r>
      <w:r>
        <w:rPr>
          <w:color w:val="231F1F"/>
        </w:rPr>
        <w:t>ba</w:t>
      </w:r>
      <w:r>
        <w:rPr>
          <w:color w:val="231F1F"/>
          <w:spacing w:val="-8"/>
        </w:rPr>
        <w:t> </w:t>
      </w:r>
      <w:r>
        <w:rPr>
          <w:color w:val="231F1F"/>
        </w:rPr>
        <w:t>chaân</w:t>
      </w:r>
      <w:r>
        <w:rPr>
          <w:color w:val="231F1F"/>
          <w:spacing w:val="-7"/>
        </w:rPr>
        <w:t> </w:t>
      </w:r>
      <w:r>
        <w:rPr>
          <w:color w:val="231F1F"/>
        </w:rPr>
        <w:t>troøn,</w:t>
      </w:r>
      <w:r>
        <w:rPr>
          <w:color w:val="231F1F"/>
          <w:spacing w:val="-8"/>
        </w:rPr>
        <w:t> </w:t>
      </w:r>
      <w:r>
        <w:rPr>
          <w:color w:val="231F1F"/>
        </w:rPr>
        <w:t>hay</w:t>
      </w:r>
      <w:r>
        <w:rPr>
          <w:color w:val="231F1F"/>
          <w:spacing w:val="-8"/>
        </w:rPr>
        <w:t> </w:t>
      </w:r>
      <w:r>
        <w:rPr>
          <w:color w:val="231F1F"/>
        </w:rPr>
        <w:t>hai chaân</w:t>
      </w:r>
      <w:r>
        <w:rPr>
          <w:color w:val="231F1F"/>
          <w:spacing w:val="-8"/>
        </w:rPr>
        <w:t> </w:t>
      </w:r>
      <w:r>
        <w:rPr>
          <w:color w:val="231F1F"/>
        </w:rPr>
        <w:t>nhoïn,</w:t>
      </w:r>
      <w:r>
        <w:rPr>
          <w:color w:val="231F1F"/>
          <w:spacing w:val="-8"/>
        </w:rPr>
        <w:t> </w:t>
      </w:r>
      <w:r>
        <w:rPr>
          <w:color w:val="231F1F"/>
        </w:rPr>
        <w:t>ba</w:t>
      </w:r>
      <w:r>
        <w:rPr>
          <w:color w:val="231F1F"/>
          <w:spacing w:val="-10"/>
        </w:rPr>
        <w:t> </w:t>
      </w:r>
      <w:r>
        <w:rPr>
          <w:color w:val="231F1F"/>
        </w:rPr>
        <w:t>chaân,</w:t>
      </w:r>
      <w:r>
        <w:rPr>
          <w:color w:val="231F1F"/>
          <w:spacing w:val="-10"/>
        </w:rPr>
        <w:t> </w:t>
      </w:r>
      <w:r>
        <w:rPr>
          <w:color w:val="231F1F"/>
        </w:rPr>
        <w:t>boán</w:t>
      </w:r>
      <w:r>
        <w:rPr>
          <w:color w:val="231F1F"/>
          <w:spacing w:val="-10"/>
        </w:rPr>
        <w:t> </w:t>
      </w:r>
      <w:r>
        <w:rPr>
          <w:color w:val="231F1F"/>
        </w:rPr>
        <w:t>chaân</w:t>
      </w:r>
      <w:r>
        <w:rPr>
          <w:color w:val="231F1F"/>
          <w:spacing w:val="-8"/>
        </w:rPr>
        <w:t> </w:t>
      </w:r>
      <w:r>
        <w:rPr>
          <w:color w:val="231F1F"/>
        </w:rPr>
        <w:t>nhoïn</w:t>
      </w:r>
      <w:r>
        <w:rPr>
          <w:color w:val="231F1F"/>
          <w:spacing w:val="-10"/>
        </w:rPr>
        <w:t> </w:t>
      </w:r>
      <w:r>
        <w:rPr>
          <w:color w:val="231F1F"/>
        </w:rPr>
        <w:t>ñeàu</w:t>
      </w:r>
      <w:r>
        <w:rPr>
          <w:color w:val="231F1F"/>
          <w:spacing w:val="-8"/>
        </w:rPr>
        <w:t> </w:t>
      </w:r>
      <w:r>
        <w:rPr>
          <w:color w:val="231F1F"/>
        </w:rPr>
        <w:t>phaïm</w:t>
      </w:r>
      <w:r>
        <w:rPr>
          <w:color w:val="231F1F"/>
          <w:spacing w:val="-10"/>
        </w:rPr>
        <w:t> </w:t>
      </w:r>
      <w:r>
        <w:rPr>
          <w:color w:val="231F1F"/>
        </w:rPr>
        <w:t>Ba-daï-ñeà.</w:t>
      </w:r>
      <w:r>
        <w:rPr>
          <w:color w:val="231F1F"/>
          <w:spacing w:val="-8"/>
        </w:rPr>
        <w:t> </w:t>
      </w:r>
      <w:r>
        <w:rPr>
          <w:color w:val="231F1F"/>
        </w:rPr>
        <w:t>Nhöng</w:t>
      </w:r>
      <w:r>
        <w:rPr>
          <w:color w:val="231F1F"/>
          <w:spacing w:val="-8"/>
        </w:rPr>
        <w:t> </w:t>
      </w:r>
      <w:r>
        <w:rPr>
          <w:color w:val="231F1F"/>
        </w:rPr>
        <w:t>laøm</w:t>
      </w:r>
      <w:r>
        <w:rPr>
          <w:color w:val="231F1F"/>
          <w:spacing w:val="-8"/>
        </w:rPr>
        <w:t> </w:t>
      </w:r>
      <w:r>
        <w:rPr>
          <w:color w:val="231F1F"/>
        </w:rPr>
        <w:t>caùi giöôøng boán chaân troøn thì voâ toäi. Theá neân noùi (nhö</w:t>
      </w:r>
      <w:r>
        <w:rPr>
          <w:color w:val="231F1F"/>
          <w:spacing w:val="-4"/>
        </w:rPr>
        <w:t> </w:t>
      </w:r>
      <w:r>
        <w:rPr>
          <w:color w:val="231F1F"/>
        </w:rPr>
        <w:t>treân).</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49" w:lineRule="exact"/>
      <w:ind w:left="1632" w:right="225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 T072 Bá»Ÿ LUáº¬T 2 _027_ Giá»łi Ngá»fii GiÆ°á»šng CÃ³ ChÃ¢n Nhá»“n-92 PhÃ¡p Ä’Æ¡n Ä’á»†-Giá»łi PhÃ¡p Cá»§a Tá»³ Kheo.docx</dc:title>
  <dcterms:created xsi:type="dcterms:W3CDTF">2021-03-11T02:36:07Z</dcterms:created>
  <dcterms:modified xsi:type="dcterms:W3CDTF">2021-03-11T02:36:07Z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